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F95A" w14:textId="77777777" w:rsidR="004E551D" w:rsidRPr="00814230" w:rsidRDefault="00A871F2" w:rsidP="004E551D">
      <w:pPr>
        <w:jc w:val="center"/>
        <w:rPr>
          <w:b/>
        </w:rPr>
      </w:pPr>
      <w:r>
        <w:rPr>
          <w:b/>
        </w:rPr>
        <w:t>ДОГОВОР ОФЕРТЫ</w:t>
      </w:r>
      <w:r w:rsidR="00F17148" w:rsidRPr="00814230">
        <w:rPr>
          <w:b/>
        </w:rPr>
        <w:t xml:space="preserve"> </w:t>
      </w:r>
    </w:p>
    <w:p w14:paraId="3ADF31A8" w14:textId="77777777" w:rsidR="00A74DDF" w:rsidRDefault="004E551D">
      <w:r w:rsidRPr="00B23A53">
        <w:rPr>
          <w:b/>
        </w:rPr>
        <w:t>1</w:t>
      </w:r>
      <w:r w:rsidR="00F17148" w:rsidRPr="00B23A53">
        <w:rPr>
          <w:b/>
        </w:rPr>
        <w:t>. О</w:t>
      </w:r>
      <w:r w:rsidRPr="00B23A53">
        <w:rPr>
          <w:b/>
        </w:rPr>
        <w:t>бщие положения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4E551D">
        <w:t xml:space="preserve"> </w:t>
      </w:r>
      <w:r>
        <w:t xml:space="preserve">    </w:t>
      </w:r>
    </w:p>
    <w:p w14:paraId="0422F998" w14:textId="78BB0C99" w:rsidR="00A74DDF" w:rsidRDefault="004E551D">
      <w:r w:rsidRPr="004E551D">
        <w:t>1.1. Настоящий Договор является официальны</w:t>
      </w:r>
      <w:r>
        <w:t>м предложением (публичной офертой)</w:t>
      </w:r>
      <w:r w:rsidR="00F17148">
        <w:t xml:space="preserve">  ИП Минахин Александр Александрович,</w:t>
      </w:r>
      <w:r w:rsidRPr="004E551D">
        <w:t xml:space="preserve"> (в дальнейшем «</w:t>
      </w:r>
      <w:r w:rsidR="008F1019">
        <w:t>Продавец</w:t>
      </w:r>
      <w:r w:rsidRPr="004E551D">
        <w:t>») для физического</w:t>
      </w:r>
      <w:r w:rsidR="00A871F2">
        <w:t xml:space="preserve"> лица </w:t>
      </w:r>
      <w:r w:rsidRPr="004E551D">
        <w:t xml:space="preserve"> (далее – «</w:t>
      </w:r>
      <w:r w:rsidR="008F1019">
        <w:t>Покупатель</w:t>
      </w:r>
      <w:r w:rsidRPr="004E551D">
        <w:t>»), которое примет настоящее предложение, на указанных ниже условиях.</w:t>
      </w:r>
      <w:r>
        <w:t xml:space="preserve"> </w:t>
      </w:r>
      <w:r w:rsidR="008F1019">
        <w:t xml:space="preserve">Принятием оферты является предоплата заказа или полная оплата на сайте </w:t>
      </w:r>
      <w:hyperlink r:id="rId6" w:history="1">
        <w:r w:rsidR="00A74DDF" w:rsidRPr="00791BC3">
          <w:rPr>
            <w:rStyle w:val="a3"/>
          </w:rPr>
          <w:t>https://pallasit.ru/</w:t>
        </w:r>
      </w:hyperlink>
      <w:r w:rsidR="00A74DDF">
        <w:t xml:space="preserve">. </w:t>
      </w:r>
      <w:r w:rsidR="00A74DDF" w:rsidRPr="004E551D">
        <w:t>Текст настоящего Договора-оферты (далее по тексту – «Договор») расположен по адресу:</w:t>
      </w:r>
      <w:r w:rsidR="00A74DDF">
        <w:t xml:space="preserve"> </w:t>
      </w:r>
      <w:hyperlink r:id="rId7" w:history="1">
        <w:r w:rsidR="00A74DDF" w:rsidRPr="00791BC3">
          <w:rPr>
            <w:rStyle w:val="a3"/>
          </w:rPr>
          <w:t>https://pallasit.ru/</w:t>
        </w:r>
      </w:hyperlink>
      <w:r>
        <w:t xml:space="preserve">                                                                                                                                                                                 </w:t>
      </w:r>
    </w:p>
    <w:p w14:paraId="7A71EFF8" w14:textId="30428CDE" w:rsidR="00A74DDF" w:rsidRDefault="004E551D">
      <w:r w:rsidRPr="004E551D">
        <w:t xml:space="preserve">1.2. В соответствии с пунктом 2 статьи 437 Гражданского Кодекса Российской Федерации (ГК РФ), в случае принятия изложенных ниже условий и оплаты услуг юридическое или физическое лицо, производящее акцепт этой оферты, становится </w:t>
      </w:r>
      <w:r w:rsidR="008F1019">
        <w:t>Покупателем</w:t>
      </w:r>
      <w:r w:rsidRPr="004E551D">
        <w:t xml:space="preserve"> (в соответствии с пунктом 3 статьи 438 ГК РФ</w:t>
      </w:r>
      <w:r w:rsidR="00A871F2">
        <w:t>,</w:t>
      </w:r>
      <w:r w:rsidRPr="004E551D">
        <w:t xml:space="preserve"> акцепт оферты равносилен заключению Договора на условиях, изложенных в оферте).</w:t>
      </w:r>
      <w:r w:rsidR="00F17148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4E551D">
        <w:t xml:space="preserve"> </w:t>
      </w:r>
      <w:r>
        <w:t xml:space="preserve">  </w:t>
      </w:r>
    </w:p>
    <w:p w14:paraId="7C43E86E" w14:textId="5F848868" w:rsidR="00A74DDF" w:rsidRDefault="004E551D">
      <w:r w:rsidRPr="004E551D">
        <w:t>1.</w:t>
      </w:r>
      <w:r w:rsidR="00A74DDF">
        <w:t>3</w:t>
      </w:r>
      <w:r w:rsidRPr="004E551D">
        <w:t xml:space="preserve">. Осуществляя акцепт Договора, </w:t>
      </w:r>
      <w:r w:rsidR="00A74DDF">
        <w:t>Покупатель</w:t>
      </w:r>
      <w:r w:rsidRPr="004E551D">
        <w:t xml:space="preserve"> подтверждает, что он ознакомлен, согласен, полностью и безоговорочно принимает все условия Договора в том виде, в каком они изложены в тексте Договора, в том числе в приложениях к Договору, являющихся его неотъемлемой частью.</w:t>
      </w:r>
      <w:r>
        <w:t xml:space="preserve"> </w:t>
      </w:r>
    </w:p>
    <w:p w14:paraId="03E594B6" w14:textId="77777777" w:rsidR="00A74DDF" w:rsidRDefault="004E551D">
      <w:r w:rsidRPr="004E551D">
        <w:t>1.</w:t>
      </w:r>
      <w:r w:rsidR="00A74DDF">
        <w:t>4</w:t>
      </w:r>
      <w:r w:rsidRPr="004E551D">
        <w:t>. Договор не может быть отозван.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75F4E008" w14:textId="1F80DF69" w:rsidR="00AD131A" w:rsidRDefault="004E551D">
      <w:r w:rsidRPr="004E551D">
        <w:t>1.</w:t>
      </w:r>
      <w:r w:rsidR="00A74DDF">
        <w:t>5</w:t>
      </w:r>
      <w:r w:rsidRPr="004E551D">
        <w:t xml:space="preserve">. Договор не требует скрепления печатями и/или подписания </w:t>
      </w:r>
      <w:r w:rsidR="00A74DDF">
        <w:t>Покупателем</w:t>
      </w:r>
      <w:r w:rsidRPr="004E551D">
        <w:t xml:space="preserve"> и </w:t>
      </w:r>
      <w:r w:rsidR="00A74DDF">
        <w:t>Продавцо</w:t>
      </w:r>
      <w:r w:rsidR="00F17148">
        <w:t>м (далее по тексту -</w:t>
      </w:r>
      <w:r w:rsidR="00A74DDF">
        <w:t xml:space="preserve"> </w:t>
      </w:r>
      <w:r w:rsidRPr="004E551D">
        <w:t>Стороны) и сохраняет при этом юридическую силу.</w:t>
      </w:r>
      <w:r w:rsidR="00AD131A">
        <w:t xml:space="preserve"> </w:t>
      </w:r>
    </w:p>
    <w:p w14:paraId="2E078FC5" w14:textId="14E286A8" w:rsidR="00A74DDF" w:rsidRDefault="00A74DDF">
      <w:r>
        <w:t>1.6. Администрация сайта имеет право вносить изменения в Оферту без уведомления Покупателя.</w:t>
      </w:r>
    </w:p>
    <w:p w14:paraId="4E437CDB" w14:textId="77777777" w:rsidR="00AD131A" w:rsidRPr="00B23A53" w:rsidRDefault="004E551D" w:rsidP="00AD131A">
      <w:pPr>
        <w:rPr>
          <w:b/>
        </w:rPr>
      </w:pPr>
      <w:r w:rsidRPr="00B23A53">
        <w:rPr>
          <w:b/>
        </w:rPr>
        <w:t>2. Предмет договора</w:t>
      </w:r>
    </w:p>
    <w:p w14:paraId="0E19B168" w14:textId="67FC6536" w:rsidR="00AD131A" w:rsidRDefault="00AD131A">
      <w:r>
        <w:t xml:space="preserve"> 2.1. Предметом настоящего</w:t>
      </w:r>
      <w:r w:rsidR="004E551D" w:rsidRPr="004E551D">
        <w:t xml:space="preserve"> Договора является </w:t>
      </w:r>
      <w:r w:rsidR="00A74DDF">
        <w:t xml:space="preserve">продажа ювелирных изделий, изготовленных по заказу Покупателя в </w:t>
      </w:r>
      <w:r w:rsidR="004E551D" w:rsidRPr="004E551D">
        <w:t>соответствии с условиями настоящего Договора.</w:t>
      </w:r>
      <w:r>
        <w:t xml:space="preserve">  </w:t>
      </w:r>
    </w:p>
    <w:p w14:paraId="0AB7A014" w14:textId="03927526" w:rsidR="00B12A7F" w:rsidRDefault="004E551D" w:rsidP="00B23A53">
      <w:r w:rsidRPr="004E551D">
        <w:t>2.2.</w:t>
      </w:r>
      <w:r w:rsidR="00AD131A">
        <w:t xml:space="preserve"> </w:t>
      </w:r>
      <w:r w:rsidR="00A74DDF">
        <w:t>Покупатель</w:t>
      </w:r>
      <w:r w:rsidRPr="004E551D">
        <w:t xml:space="preserve"> полностью принимает условия Договора и оплачивает услуги Исполнителя в соответствии с условиями настоящего Договора.</w:t>
      </w:r>
      <w:r w:rsidR="00B23A53">
        <w:t xml:space="preserve">  </w:t>
      </w:r>
    </w:p>
    <w:p w14:paraId="054A77CC" w14:textId="77E2F812" w:rsidR="00133A95" w:rsidRDefault="004E551D" w:rsidP="00B23A53">
      <w:r w:rsidRPr="00814230">
        <w:rPr>
          <w:b/>
        </w:rPr>
        <w:t>3.</w:t>
      </w:r>
      <w:r w:rsidR="00B12A7F">
        <w:rPr>
          <w:b/>
        </w:rPr>
        <w:t xml:space="preserve"> Условия о</w:t>
      </w:r>
      <w:r w:rsidRPr="00814230">
        <w:rPr>
          <w:b/>
        </w:rPr>
        <w:t>плат</w:t>
      </w:r>
      <w:r w:rsidR="00E66F7E">
        <w:rPr>
          <w:b/>
        </w:rPr>
        <w:t>ы</w:t>
      </w:r>
      <w:r w:rsidRPr="00814230">
        <w:rPr>
          <w:b/>
        </w:rPr>
        <w:t xml:space="preserve"> </w:t>
      </w:r>
      <w:r w:rsidR="00E66F7E">
        <w:rPr>
          <w:b/>
        </w:rPr>
        <w:t>Товара</w:t>
      </w:r>
      <w:r w:rsidR="00B23A53">
        <w:t xml:space="preserve">                                                                                                                                                                          </w:t>
      </w:r>
    </w:p>
    <w:p w14:paraId="734A15B9" w14:textId="3A41B553" w:rsidR="00133A95" w:rsidRDefault="004E551D" w:rsidP="00B12A7F">
      <w:pPr>
        <w:rPr>
          <w:b/>
        </w:rPr>
      </w:pPr>
      <w:r w:rsidRPr="004E551D">
        <w:t xml:space="preserve">3.1. Стоимость услуг по Договору определяется в соответствии с действующими ценами и прописана на сайте </w:t>
      </w:r>
      <w:hyperlink r:id="rId8" w:history="1">
        <w:r w:rsidR="00133A95" w:rsidRPr="00791BC3">
          <w:rPr>
            <w:rStyle w:val="a3"/>
          </w:rPr>
          <w:t>https://pallasit.ru/</w:t>
        </w:r>
      </w:hyperlink>
      <w:r w:rsidR="00133A95">
        <w:t xml:space="preserve"> . Продавец имеет право изменить цену на любую позицию из Каталога в одностороннем порядке.</w:t>
      </w:r>
    </w:p>
    <w:p w14:paraId="64D2CDDB" w14:textId="2649856C" w:rsidR="00133A95" w:rsidRDefault="00B12A7F" w:rsidP="00B12A7F">
      <w:r>
        <w:t>3.</w:t>
      </w:r>
      <w:r w:rsidR="00E42CE8">
        <w:t>2</w:t>
      </w:r>
      <w:r>
        <w:t xml:space="preserve">. </w:t>
      </w:r>
      <w:r w:rsidR="00133A95">
        <w:t>З</w:t>
      </w:r>
      <w:r>
        <w:t>аказ</w:t>
      </w:r>
      <w:r w:rsidR="00133A95">
        <w:t>ы</w:t>
      </w:r>
      <w:r>
        <w:t xml:space="preserve"> </w:t>
      </w:r>
      <w:r w:rsidR="00133A95">
        <w:t>на сайте осуществля</w:t>
      </w:r>
      <w:r w:rsidR="0004213A">
        <w:t>ю</w:t>
      </w:r>
      <w:r w:rsidR="00133A95">
        <w:t xml:space="preserve">тся со </w:t>
      </w:r>
      <w:r>
        <w:t xml:space="preserve">100 % </w:t>
      </w:r>
      <w:r w:rsidR="00133A95">
        <w:t xml:space="preserve">оплатой </w:t>
      </w:r>
      <w:r>
        <w:t xml:space="preserve">картой.                                                                                                       </w:t>
      </w:r>
    </w:p>
    <w:p w14:paraId="7A0CDD73" w14:textId="15469C12" w:rsidR="00B12A7F" w:rsidRDefault="00B12A7F" w:rsidP="00B12A7F">
      <w:r>
        <w:t>3.</w:t>
      </w:r>
      <w:r w:rsidR="00E42CE8">
        <w:t>3</w:t>
      </w:r>
      <w:r>
        <w:t xml:space="preserve">. </w:t>
      </w:r>
      <w:r w:rsidR="00133A95">
        <w:t>Заказы в соц. сетях Продавца (</w:t>
      </w:r>
      <w:r w:rsidR="00133A95">
        <w:rPr>
          <w:lang w:val="en-US"/>
        </w:rPr>
        <w:t>VKontakte</w:t>
      </w:r>
      <w:r w:rsidR="00133A95">
        <w:t>, Ярмарка Мастеров</w:t>
      </w:r>
      <w:r w:rsidR="002A41BB">
        <w:t xml:space="preserve">, </w:t>
      </w:r>
      <w:r w:rsidR="002A41BB">
        <w:rPr>
          <w:lang w:val="en-US"/>
        </w:rPr>
        <w:t>Telegram</w:t>
      </w:r>
      <w:r w:rsidR="00133A95">
        <w:t>)</w:t>
      </w:r>
      <w:r w:rsidR="002A41BB">
        <w:t xml:space="preserve"> </w:t>
      </w:r>
      <w:r w:rsidR="00133A95">
        <w:t xml:space="preserve">принимаются </w:t>
      </w:r>
      <w:r w:rsidR="002A41BB">
        <w:t xml:space="preserve">в работу </w:t>
      </w:r>
      <w:r w:rsidR="00133A95">
        <w:t>после внесения п</w:t>
      </w:r>
      <w:r>
        <w:t>редоплат</w:t>
      </w:r>
      <w:r w:rsidR="00133A95">
        <w:t>ы в размере</w:t>
      </w:r>
      <w:r w:rsidR="00A871F2">
        <w:t xml:space="preserve"> </w:t>
      </w:r>
      <w:r>
        <w:t xml:space="preserve">60% </w:t>
      </w:r>
      <w:r w:rsidR="00133A95">
        <w:t>от суммы заказа, о</w:t>
      </w:r>
      <w:r>
        <w:t>стальные 40% - по готовности изделия</w:t>
      </w:r>
      <w:r w:rsidR="00133A95">
        <w:t xml:space="preserve"> (до отправки Товара Продавцом, если заказ был не из г. Москвы).</w:t>
      </w:r>
    </w:p>
    <w:p w14:paraId="58C88952" w14:textId="0DD23D48" w:rsidR="00E42CE8" w:rsidRPr="00133A95" w:rsidRDefault="00E42CE8" w:rsidP="00B12A7F">
      <w:pPr>
        <w:rPr>
          <w:b/>
        </w:rPr>
      </w:pPr>
      <w:r>
        <w:t>3.4. Срочные заказы (срок 1-2 недели) выполняются с надбавкой в 100% к цене, указанной на сайте.</w:t>
      </w:r>
      <w:r w:rsidR="00574AE9">
        <w:t xml:space="preserve"> От заказов в предпраздничные дни Продавец вправе отказаться из-за загруженности.</w:t>
      </w:r>
    </w:p>
    <w:p w14:paraId="5A98813B" w14:textId="61D286BD" w:rsidR="00B12A7F" w:rsidRPr="00B12A7F" w:rsidRDefault="00B12A7F" w:rsidP="00B12A7F">
      <w:pPr>
        <w:rPr>
          <w:b/>
        </w:rPr>
      </w:pPr>
      <w:r w:rsidRPr="00B12A7F">
        <w:rPr>
          <w:b/>
        </w:rPr>
        <w:t>4. Срок</w:t>
      </w:r>
      <w:r w:rsidR="00CC6F50">
        <w:rPr>
          <w:b/>
        </w:rPr>
        <w:t>и</w:t>
      </w:r>
      <w:r w:rsidRPr="00B12A7F">
        <w:rPr>
          <w:b/>
        </w:rPr>
        <w:t xml:space="preserve"> изготовления</w:t>
      </w:r>
      <w:r w:rsidR="00E66F7E">
        <w:rPr>
          <w:b/>
        </w:rPr>
        <w:t xml:space="preserve"> и отправки </w:t>
      </w:r>
    </w:p>
    <w:p w14:paraId="2649764A" w14:textId="62448FFA" w:rsidR="00B12A7F" w:rsidRDefault="00B12A7F" w:rsidP="00B12A7F">
      <w:r w:rsidRPr="00E42CE8">
        <w:t>4.1. Все изделия из каталога на сайте, кроме раздела «Распродажа»</w:t>
      </w:r>
      <w:r w:rsidR="00E42CE8">
        <w:t xml:space="preserve"> (</w:t>
      </w:r>
      <w:r w:rsidR="00E42CE8" w:rsidRPr="00E42CE8">
        <w:t>Изделия в разделе «Распродажа» имеются в наличии</w:t>
      </w:r>
      <w:r w:rsidR="00E42CE8">
        <w:t>)</w:t>
      </w:r>
      <w:r w:rsidRPr="00E42CE8">
        <w:t>, изготавливаются в течение 3-4 недель. Индивидуальные</w:t>
      </w:r>
      <w:r w:rsidR="00E42CE8">
        <w:t xml:space="preserve"> заказы</w:t>
      </w:r>
      <w:r w:rsidRPr="00E42CE8">
        <w:t xml:space="preserve"> изготавливаются в течение 5 – </w:t>
      </w:r>
      <w:r w:rsidR="00E42CE8">
        <w:t>7</w:t>
      </w:r>
      <w:r w:rsidRPr="00E42CE8">
        <w:t xml:space="preserve"> недель</w:t>
      </w:r>
      <w:r w:rsidR="0000513D">
        <w:t xml:space="preserve"> после утверждения всех параметров модели. </w:t>
      </w:r>
    </w:p>
    <w:p w14:paraId="2A39FF16" w14:textId="6E56E380" w:rsidR="00E42CE8" w:rsidRDefault="00E42CE8" w:rsidP="00B12A7F">
      <w:r>
        <w:t>4.2. Товары из наличия отправляются</w:t>
      </w:r>
      <w:r w:rsidR="0000513D" w:rsidRPr="0000513D">
        <w:t>/</w:t>
      </w:r>
      <w:r w:rsidR="0000513D">
        <w:t>доставляются</w:t>
      </w:r>
      <w:r>
        <w:t xml:space="preserve"> в течение 2-5 дней.</w:t>
      </w:r>
    </w:p>
    <w:p w14:paraId="6B4BAC41" w14:textId="758B861A" w:rsidR="00B12A7F" w:rsidRPr="00E66F7E" w:rsidRDefault="00E42CE8" w:rsidP="00B12A7F">
      <w:r>
        <w:lastRenderedPageBreak/>
        <w:t>4.3. Срочные</w:t>
      </w:r>
      <w:r w:rsidR="00574AE9">
        <w:t xml:space="preserve"> заказы выполняются в срок 1-2 недели, не учитывая время на доставку</w:t>
      </w:r>
      <w:r w:rsidR="00574AE9" w:rsidRPr="00574AE9">
        <w:t>/</w:t>
      </w:r>
      <w:r w:rsidR="00574AE9">
        <w:t xml:space="preserve">транспортировку Товара, за задержку Товара со стороны Транспортной Компании Продавец ответственности не несет. </w:t>
      </w:r>
    </w:p>
    <w:p w14:paraId="16688D33" w14:textId="77777777" w:rsidR="006A4352" w:rsidRDefault="00E42CE8" w:rsidP="00B12A7F">
      <w:pPr>
        <w:rPr>
          <w:b/>
        </w:rPr>
      </w:pPr>
      <w:r>
        <w:rPr>
          <w:b/>
        </w:rPr>
        <w:t>5</w:t>
      </w:r>
      <w:r w:rsidR="00B12A7F" w:rsidRPr="00B12A7F">
        <w:rPr>
          <w:b/>
        </w:rPr>
        <w:t xml:space="preserve">. Особые условия </w:t>
      </w:r>
      <w:r w:rsidR="006A4352">
        <w:rPr>
          <w:b/>
        </w:rPr>
        <w:t xml:space="preserve">(гарантийные случаи, условия сервисного обслуживания) </w:t>
      </w:r>
      <w:r w:rsidR="00B12A7F" w:rsidRPr="00B12A7F">
        <w:rPr>
          <w:b/>
        </w:rPr>
        <w:t>и ответственность сторон.</w:t>
      </w:r>
    </w:p>
    <w:p w14:paraId="43FD9A98" w14:textId="6A372257" w:rsidR="006A4352" w:rsidRDefault="006A4352" w:rsidP="006A4352">
      <w:pPr>
        <w:rPr>
          <w:bCs/>
        </w:rPr>
      </w:pPr>
      <w:r>
        <w:rPr>
          <w:bCs/>
        </w:rPr>
        <w:t>5</w:t>
      </w:r>
      <w:r w:rsidRPr="003636AA">
        <w:rPr>
          <w:bCs/>
        </w:rPr>
        <w:t>.1</w:t>
      </w:r>
      <w:r>
        <w:rPr>
          <w:bCs/>
        </w:rPr>
        <w:t xml:space="preserve">. </w:t>
      </w:r>
      <w:r w:rsidR="0004213A">
        <w:rPr>
          <w:bCs/>
        </w:rPr>
        <w:t>Метеоритные вставки на но</w:t>
      </w:r>
      <w:r>
        <w:rPr>
          <w:bCs/>
        </w:rPr>
        <w:t>вы</w:t>
      </w:r>
      <w:r w:rsidR="0004213A">
        <w:rPr>
          <w:bCs/>
        </w:rPr>
        <w:t>х</w:t>
      </w:r>
      <w:r>
        <w:rPr>
          <w:bCs/>
        </w:rPr>
        <w:t xml:space="preserve"> изделия</w:t>
      </w:r>
      <w:r w:rsidR="0004213A">
        <w:rPr>
          <w:bCs/>
        </w:rPr>
        <w:t>х</w:t>
      </w:r>
      <w:r w:rsidRPr="00963329">
        <w:rPr>
          <w:bCs/>
        </w:rPr>
        <w:t xml:space="preserve"> шершавые</w:t>
      </w:r>
      <w:r w:rsidR="0004213A">
        <w:rPr>
          <w:bCs/>
        </w:rPr>
        <w:t>.</w:t>
      </w:r>
      <w:r w:rsidRPr="00963329">
        <w:rPr>
          <w:bCs/>
        </w:rPr>
        <w:t xml:space="preserve"> </w:t>
      </w:r>
      <w:r w:rsidR="0004213A">
        <w:rPr>
          <w:bCs/>
        </w:rPr>
        <w:t>И</w:t>
      </w:r>
      <w:r w:rsidRPr="00963329">
        <w:rPr>
          <w:bCs/>
        </w:rPr>
        <w:t>з-за травления</w:t>
      </w:r>
      <w:r>
        <w:rPr>
          <w:bCs/>
        </w:rPr>
        <w:t xml:space="preserve"> кислотой</w:t>
      </w:r>
      <w:r w:rsidR="0004213A">
        <w:rPr>
          <w:bCs/>
        </w:rPr>
        <w:t xml:space="preserve"> </w:t>
      </w:r>
      <w:r w:rsidRPr="00963329">
        <w:rPr>
          <w:bCs/>
        </w:rPr>
        <w:t xml:space="preserve">носить </w:t>
      </w:r>
      <w:r>
        <w:rPr>
          <w:bCs/>
        </w:rPr>
        <w:t xml:space="preserve">одежду из тонких тканей (шелк, атлас, </w:t>
      </w:r>
      <w:r w:rsidRPr="00963329">
        <w:rPr>
          <w:bCs/>
        </w:rPr>
        <w:t>капрон</w:t>
      </w:r>
      <w:r>
        <w:rPr>
          <w:bCs/>
        </w:rPr>
        <w:t>)</w:t>
      </w:r>
      <w:r w:rsidRPr="00963329">
        <w:rPr>
          <w:bCs/>
        </w:rPr>
        <w:t xml:space="preserve"> первое время не рекомендуется, со временем метеоритная вставка заполируется из-за контакта с внешней средой</w:t>
      </w:r>
      <w:r>
        <w:rPr>
          <w:bCs/>
        </w:rPr>
        <w:t>. (Этот процесс у каждого индивидуален)</w:t>
      </w:r>
    </w:p>
    <w:p w14:paraId="7320947B" w14:textId="26FA1298" w:rsidR="006A4352" w:rsidRDefault="006A4352" w:rsidP="006A4352">
      <w:pPr>
        <w:rPr>
          <w:bCs/>
        </w:rPr>
      </w:pPr>
      <w:r>
        <w:rPr>
          <w:bCs/>
        </w:rPr>
        <w:t>5.2.</w:t>
      </w:r>
      <w:r w:rsidRPr="007F1995">
        <w:t xml:space="preserve"> </w:t>
      </w:r>
      <w:r w:rsidR="00F92D1E">
        <w:rPr>
          <w:bCs/>
        </w:rPr>
        <w:t>Допустимы р</w:t>
      </w:r>
      <w:r w:rsidRPr="007F1995">
        <w:rPr>
          <w:bCs/>
        </w:rPr>
        <w:t>азличные включения на метеорите</w:t>
      </w:r>
      <w:r>
        <w:rPr>
          <w:bCs/>
        </w:rPr>
        <w:t xml:space="preserve"> (троилит, шрейберзит)</w:t>
      </w:r>
      <w:r w:rsidR="00F92D1E">
        <w:rPr>
          <w:bCs/>
        </w:rPr>
        <w:t>.</w:t>
      </w:r>
    </w:p>
    <w:p w14:paraId="43ED15AA" w14:textId="44E571DB" w:rsidR="006A4352" w:rsidRDefault="006A4352" w:rsidP="006A4352">
      <w:pPr>
        <w:rPr>
          <w:bCs/>
        </w:rPr>
      </w:pPr>
      <w:r>
        <w:rPr>
          <w:bCs/>
        </w:rPr>
        <w:t>5.3.</w:t>
      </w:r>
      <w:r w:rsidRPr="007F1995">
        <w:t xml:space="preserve"> </w:t>
      </w:r>
      <w:r w:rsidRPr="007F1995">
        <w:rPr>
          <w:bCs/>
        </w:rPr>
        <w:t>При изготовлении изделий на заказ (колец) допустима погрешность в 0,1-0,</w:t>
      </w:r>
      <w:r w:rsidR="00F92D1E">
        <w:rPr>
          <w:bCs/>
        </w:rPr>
        <w:t>2</w:t>
      </w:r>
      <w:r w:rsidRPr="007F1995">
        <w:rPr>
          <w:bCs/>
        </w:rPr>
        <w:t xml:space="preserve"> мм во внутреннем диаметре кольца. </w:t>
      </w:r>
    </w:p>
    <w:p w14:paraId="7964F2A5" w14:textId="12ECF2A9" w:rsidR="006A4352" w:rsidRDefault="006A4352" w:rsidP="006A4352">
      <w:pPr>
        <w:rPr>
          <w:bCs/>
        </w:rPr>
      </w:pPr>
      <w:r w:rsidRPr="007F1995">
        <w:rPr>
          <w:bCs/>
        </w:rPr>
        <w:t>В случае если кольцо кажется м</w:t>
      </w:r>
      <w:r>
        <w:rPr>
          <w:bCs/>
        </w:rPr>
        <w:t>еньше</w:t>
      </w:r>
      <w:r w:rsidRPr="007F1995">
        <w:rPr>
          <w:bCs/>
        </w:rPr>
        <w:t xml:space="preserve"> </w:t>
      </w:r>
      <w:r w:rsidR="00F92D1E">
        <w:rPr>
          <w:bCs/>
        </w:rPr>
        <w:t>заказанного</w:t>
      </w:r>
      <w:r>
        <w:rPr>
          <w:bCs/>
        </w:rPr>
        <w:t xml:space="preserve"> размера Покупатель в праве обратиться к Продавцу за </w:t>
      </w:r>
      <w:r w:rsidRPr="007F1995">
        <w:rPr>
          <w:bCs/>
        </w:rPr>
        <w:t>возможно</w:t>
      </w:r>
      <w:r>
        <w:rPr>
          <w:bCs/>
        </w:rPr>
        <w:t>стью</w:t>
      </w:r>
      <w:r w:rsidRPr="007F1995">
        <w:rPr>
          <w:bCs/>
        </w:rPr>
        <w:t xml:space="preserve"> расширени</w:t>
      </w:r>
      <w:r>
        <w:rPr>
          <w:bCs/>
        </w:rPr>
        <w:t>я (увеличения)</w:t>
      </w:r>
      <w:r w:rsidRPr="007F1995">
        <w:rPr>
          <w:bCs/>
        </w:rPr>
        <w:t xml:space="preserve"> кольца на 0,</w:t>
      </w:r>
      <w:r w:rsidR="00F92D1E">
        <w:rPr>
          <w:bCs/>
        </w:rPr>
        <w:t>1</w:t>
      </w:r>
      <w:r w:rsidRPr="007F1995">
        <w:rPr>
          <w:bCs/>
        </w:rPr>
        <w:t>-0,</w:t>
      </w:r>
      <w:r w:rsidR="00F92D1E">
        <w:rPr>
          <w:bCs/>
        </w:rPr>
        <w:t>3</w:t>
      </w:r>
      <w:r w:rsidRPr="007F1995">
        <w:rPr>
          <w:bCs/>
        </w:rPr>
        <w:t xml:space="preserve"> мм во внутреннем диаметре (возможность расширения зависит от толщины выбранной модели). </w:t>
      </w:r>
    </w:p>
    <w:p w14:paraId="04986552" w14:textId="7C4C66C0" w:rsidR="006A4352" w:rsidRPr="00F92D1E" w:rsidRDefault="006A4352" w:rsidP="006A4352">
      <w:r>
        <w:rPr>
          <w:bCs/>
        </w:rPr>
        <w:t>5.</w:t>
      </w:r>
      <w:r w:rsidR="00F92D1E">
        <w:rPr>
          <w:bCs/>
        </w:rPr>
        <w:t>5.</w:t>
      </w:r>
      <w:r w:rsidR="00F92D1E">
        <w:t xml:space="preserve"> </w:t>
      </w:r>
      <w:r>
        <w:t>В случае если у Покупателя лопнула вставка Продавец обязуется запаять трещину</w:t>
      </w:r>
      <w:r w:rsidRPr="005B1972">
        <w:t xml:space="preserve"> бесплатн</w:t>
      </w:r>
      <w:r>
        <w:t>о,</w:t>
      </w:r>
      <w:r w:rsidR="00F92D1E">
        <w:t xml:space="preserve"> </w:t>
      </w:r>
      <w:r>
        <w:t>при условии, что это пер</w:t>
      </w:r>
      <w:r w:rsidR="00DD0356">
        <w:t>вое запаивание</w:t>
      </w:r>
      <w:r>
        <w:t xml:space="preserve">. Последующие манипуляции с кольцом – от </w:t>
      </w:r>
      <w:r w:rsidR="00F92D1E">
        <w:t>1000</w:t>
      </w:r>
      <w:r>
        <w:t xml:space="preserve"> рублей в зависимости от сложности ремонта.</w:t>
      </w:r>
      <w:r w:rsidR="00F92D1E">
        <w:t xml:space="preserve"> </w:t>
      </w:r>
    </w:p>
    <w:p w14:paraId="6573AF29" w14:textId="55996D88" w:rsidR="006A4352" w:rsidRDefault="006A4352" w:rsidP="006A4352">
      <w:pPr>
        <w:rPr>
          <w:bCs/>
        </w:rPr>
      </w:pPr>
      <w:r>
        <w:rPr>
          <w:bCs/>
        </w:rPr>
        <w:t>5.5.</w:t>
      </w:r>
      <w:r w:rsidRPr="00D9452C">
        <w:t xml:space="preserve"> </w:t>
      </w:r>
      <w:r w:rsidRPr="00D9452C">
        <w:rPr>
          <w:bCs/>
        </w:rPr>
        <w:t>Перв</w:t>
      </w:r>
      <w:r>
        <w:rPr>
          <w:bCs/>
        </w:rPr>
        <w:t>ое</w:t>
      </w:r>
      <w:r w:rsidRPr="00D9452C">
        <w:rPr>
          <w:bCs/>
        </w:rPr>
        <w:t>/</w:t>
      </w:r>
      <w:r>
        <w:rPr>
          <w:bCs/>
        </w:rPr>
        <w:t>второе</w:t>
      </w:r>
      <w:r w:rsidRPr="00D9452C">
        <w:rPr>
          <w:bCs/>
        </w:rPr>
        <w:t xml:space="preserve"> обслуживани</w:t>
      </w:r>
      <w:r>
        <w:rPr>
          <w:bCs/>
        </w:rPr>
        <w:t>я изделий</w:t>
      </w:r>
      <w:r w:rsidRPr="00D9452C">
        <w:rPr>
          <w:bCs/>
        </w:rPr>
        <w:t xml:space="preserve"> (чистка металла и метеорита + травление) бесплатны при выполнении следующих условий: прислать </w:t>
      </w:r>
      <w:r>
        <w:rPr>
          <w:bCs/>
        </w:rPr>
        <w:t xml:space="preserve">фото вашего изделия, </w:t>
      </w:r>
      <w:r w:rsidRPr="00D9452C">
        <w:rPr>
          <w:bCs/>
        </w:rPr>
        <w:t xml:space="preserve">фото со свадьбы и/или </w:t>
      </w:r>
      <w:r w:rsidR="00F92D1E">
        <w:rPr>
          <w:bCs/>
        </w:rPr>
        <w:t>оставить</w:t>
      </w:r>
      <w:r w:rsidRPr="00D9452C">
        <w:rPr>
          <w:bCs/>
        </w:rPr>
        <w:t xml:space="preserve"> отзыв в ВК </w:t>
      </w:r>
      <w:r>
        <w:rPr>
          <w:bCs/>
        </w:rPr>
        <w:t xml:space="preserve">( </w:t>
      </w:r>
      <w:hyperlink r:id="rId9" w:history="1">
        <w:r w:rsidRPr="00C864D8">
          <w:rPr>
            <w:rStyle w:val="a3"/>
            <w:bCs/>
          </w:rPr>
          <w:t>https://vk.com/topic-176824962_50219096</w:t>
        </w:r>
      </w:hyperlink>
      <w:r>
        <w:rPr>
          <w:bCs/>
        </w:rPr>
        <w:t xml:space="preserve"> ) .  </w:t>
      </w:r>
      <w:r w:rsidRPr="00D9452C">
        <w:rPr>
          <w:bCs/>
        </w:rPr>
        <w:t xml:space="preserve">Все последующие чистки или чистки без соблюдения условий </w:t>
      </w:r>
      <w:r>
        <w:rPr>
          <w:bCs/>
        </w:rPr>
        <w:t xml:space="preserve">- </w:t>
      </w:r>
      <w:r w:rsidRPr="00D9452C">
        <w:rPr>
          <w:bCs/>
        </w:rPr>
        <w:t xml:space="preserve">1500 рублей за одно </w:t>
      </w:r>
      <w:r>
        <w:rPr>
          <w:bCs/>
        </w:rPr>
        <w:t>изделие</w:t>
      </w:r>
      <w:r w:rsidRPr="00D9452C">
        <w:rPr>
          <w:bCs/>
        </w:rPr>
        <w:t xml:space="preserve">. </w:t>
      </w:r>
    </w:p>
    <w:p w14:paraId="2213B6D3" w14:textId="77777777" w:rsidR="006A4352" w:rsidRDefault="006A4352" w:rsidP="006A4352">
      <w:pPr>
        <w:rPr>
          <w:bCs/>
        </w:rPr>
      </w:pPr>
      <w:r w:rsidRPr="00D9452C">
        <w:rPr>
          <w:bCs/>
        </w:rPr>
        <w:t xml:space="preserve">Как правило за чисткой обращаются 1 раз в полгода/год в зависимости от того, как </w:t>
      </w:r>
      <w:r>
        <w:rPr>
          <w:bCs/>
        </w:rPr>
        <w:t>часто Покупатель</w:t>
      </w:r>
      <w:r w:rsidRPr="00D9452C">
        <w:rPr>
          <w:bCs/>
        </w:rPr>
        <w:t xml:space="preserve"> носит кольцо, </w:t>
      </w:r>
      <w:r>
        <w:rPr>
          <w:bCs/>
        </w:rPr>
        <w:t>рода его деятельности</w:t>
      </w:r>
      <w:r w:rsidRPr="00D9452C">
        <w:rPr>
          <w:bCs/>
        </w:rPr>
        <w:t>, часто</w:t>
      </w:r>
      <w:r>
        <w:rPr>
          <w:bCs/>
        </w:rPr>
        <w:t xml:space="preserve">той </w:t>
      </w:r>
      <w:r w:rsidRPr="00D9452C">
        <w:rPr>
          <w:bCs/>
        </w:rPr>
        <w:t>контакт</w:t>
      </w:r>
      <w:r>
        <w:rPr>
          <w:bCs/>
        </w:rPr>
        <w:t>а</w:t>
      </w:r>
      <w:r w:rsidRPr="00D9452C">
        <w:rPr>
          <w:bCs/>
        </w:rPr>
        <w:t xml:space="preserve"> с химией и прочи</w:t>
      </w:r>
      <w:r>
        <w:rPr>
          <w:bCs/>
        </w:rPr>
        <w:t xml:space="preserve">ми агрессивными средствами. </w:t>
      </w:r>
    </w:p>
    <w:p w14:paraId="69598AF3" w14:textId="7A0BEF84" w:rsidR="006A4352" w:rsidRDefault="006A4352" w:rsidP="006A4352">
      <w:pPr>
        <w:rPr>
          <w:bCs/>
        </w:rPr>
      </w:pPr>
      <w:r>
        <w:rPr>
          <w:bCs/>
        </w:rPr>
        <w:t>5.6.</w:t>
      </w:r>
      <w:r w:rsidRPr="00D9452C">
        <w:t xml:space="preserve"> </w:t>
      </w:r>
      <w:r w:rsidRPr="00D9452C">
        <w:rPr>
          <w:bCs/>
        </w:rPr>
        <w:t>Кольц</w:t>
      </w:r>
      <w:r>
        <w:rPr>
          <w:bCs/>
        </w:rPr>
        <w:t>а</w:t>
      </w:r>
      <w:r w:rsidRPr="00D9452C">
        <w:rPr>
          <w:bCs/>
        </w:rPr>
        <w:t xml:space="preserve"> с оливин</w:t>
      </w:r>
      <w:r>
        <w:rPr>
          <w:bCs/>
        </w:rPr>
        <w:t>ами настоятельно н</w:t>
      </w:r>
      <w:r w:rsidRPr="00D9452C">
        <w:rPr>
          <w:bCs/>
        </w:rPr>
        <w:t xml:space="preserve">е рекомендуется носить каждый день. </w:t>
      </w:r>
      <w:r>
        <w:rPr>
          <w:bCs/>
        </w:rPr>
        <w:t xml:space="preserve">Поскольку камни космического происхождения имеют неоднородный состав и различные включения </w:t>
      </w:r>
      <w:r w:rsidR="00454F2E">
        <w:rPr>
          <w:bCs/>
        </w:rPr>
        <w:t xml:space="preserve"> </w:t>
      </w:r>
      <w:r>
        <w:rPr>
          <w:bCs/>
        </w:rPr>
        <w:t>(</w:t>
      </w:r>
      <w:r w:rsidR="00454F2E">
        <w:rPr>
          <w:bCs/>
        </w:rPr>
        <w:t xml:space="preserve"> </w:t>
      </w:r>
      <w:hyperlink r:id="rId10" w:history="1">
        <w:r w:rsidR="00454F2E" w:rsidRPr="00F636DB">
          <w:rPr>
            <w:rStyle w:val="a3"/>
            <w:bCs/>
          </w:rPr>
          <w:t>https://vk.com/photo-176824962_457239418</w:t>
        </w:r>
      </w:hyperlink>
      <w:r w:rsidR="00454F2E">
        <w:rPr>
          <w:bCs/>
        </w:rPr>
        <w:t xml:space="preserve"> </w:t>
      </w:r>
      <w:r>
        <w:rPr>
          <w:bCs/>
        </w:rPr>
        <w:t xml:space="preserve">), они могут лопаться от самого обычного контакта с рулем, поручнем, компьютерной мышью и пр. </w:t>
      </w:r>
    </w:p>
    <w:p w14:paraId="2B34855D" w14:textId="04FE6D66" w:rsidR="006A4352" w:rsidRPr="00A36A75" w:rsidRDefault="006A4352" w:rsidP="006A4352">
      <w:pPr>
        <w:rPr>
          <w:bCs/>
        </w:rPr>
      </w:pPr>
      <w:r>
        <w:rPr>
          <w:bCs/>
        </w:rPr>
        <w:t>При утере</w:t>
      </w:r>
      <w:r w:rsidRPr="00A36A75">
        <w:rPr>
          <w:bCs/>
        </w:rPr>
        <w:t>/</w:t>
      </w:r>
      <w:r>
        <w:rPr>
          <w:bCs/>
        </w:rPr>
        <w:t>поломки камня Продавец обязуется провести ремонт (заменить камень) за счет компании только один раз, стоимость последующих ремонтных работ будет зависеть от размера камня: замена камня диаметром</w:t>
      </w:r>
      <w:r w:rsidR="00F92D1E">
        <w:rPr>
          <w:bCs/>
        </w:rPr>
        <w:t xml:space="preserve"> от</w:t>
      </w:r>
      <w:r>
        <w:rPr>
          <w:bCs/>
        </w:rPr>
        <w:t xml:space="preserve"> 1,</w:t>
      </w:r>
      <w:r w:rsidR="00F92D1E">
        <w:rPr>
          <w:bCs/>
        </w:rPr>
        <w:t>3</w:t>
      </w:r>
      <w:r>
        <w:rPr>
          <w:bCs/>
        </w:rPr>
        <w:t xml:space="preserve"> мм – </w:t>
      </w:r>
      <w:r w:rsidR="00F92D1E">
        <w:rPr>
          <w:bCs/>
        </w:rPr>
        <w:t>5</w:t>
      </w:r>
      <w:r>
        <w:rPr>
          <w:bCs/>
        </w:rPr>
        <w:t>000 рублей.</w:t>
      </w:r>
    </w:p>
    <w:p w14:paraId="17B62BF9" w14:textId="346C0BDB" w:rsidR="00E45AE8" w:rsidRDefault="00E45AE8" w:rsidP="00B12A7F">
      <w:r>
        <w:t>5.</w:t>
      </w:r>
      <w:r w:rsidR="006A4352">
        <w:t>7</w:t>
      </w:r>
      <w:r w:rsidR="000902E7">
        <w:t xml:space="preserve">. </w:t>
      </w:r>
      <w:r>
        <w:t>Продавец не несет ответственность за неправильно указанный размер при заказе</w:t>
      </w:r>
      <w:r w:rsidR="00E1621E">
        <w:t>, так как п</w:t>
      </w:r>
      <w:r>
        <w:t>осле моделирования колец Продавец обязуется отправить конечный вариант файлов с указанием размера</w:t>
      </w:r>
      <w:r w:rsidR="005B1972">
        <w:t xml:space="preserve"> на </w:t>
      </w:r>
      <w:r w:rsidR="00F92D1E">
        <w:t>утверждение</w:t>
      </w:r>
      <w:r>
        <w:t xml:space="preserve">. Если Покупатель </w:t>
      </w:r>
      <w:r w:rsidR="005B1972">
        <w:t xml:space="preserve">после указания размера, </w:t>
      </w:r>
      <w:r w:rsidR="00F92D1E">
        <w:t>утверждения</w:t>
      </w:r>
      <w:r w:rsidR="005B1972">
        <w:t xml:space="preserve"> файлов при получении заказа понимает, что он ошибся, продавец может предложить переделку изделия со скидкой 20</w:t>
      </w:r>
      <w:r w:rsidR="005B1972" w:rsidRPr="005B1972">
        <w:t>%</w:t>
      </w:r>
      <w:r w:rsidR="005B1972">
        <w:t xml:space="preserve"> от указанной на сайте цены</w:t>
      </w:r>
      <w:r w:rsidR="00F92D1E">
        <w:t>, если не будет возможности бесплатного увеличения кольца.</w:t>
      </w:r>
    </w:p>
    <w:p w14:paraId="6A3CB01E" w14:textId="6BF99EA7" w:rsidR="00D9452C" w:rsidRDefault="00D9452C" w:rsidP="00D9452C">
      <w:r>
        <w:t xml:space="preserve">В переделку входит: </w:t>
      </w:r>
      <w:r w:rsidR="00E1621E">
        <w:t>р</w:t>
      </w:r>
      <w:r>
        <w:t xml:space="preserve">азработка новых файлов (работа </w:t>
      </w:r>
      <w:r w:rsidR="00CC6F50">
        <w:t>3</w:t>
      </w:r>
      <w:r w:rsidR="00CC6F50">
        <w:rPr>
          <w:lang w:val="en-US"/>
        </w:rPr>
        <w:t>D</w:t>
      </w:r>
      <w:r w:rsidR="00CC6F50" w:rsidRPr="00CC6F50">
        <w:t>-</w:t>
      </w:r>
      <w:r w:rsidR="00CC6F50">
        <w:t>моделлировщика</w:t>
      </w:r>
      <w:r>
        <w:t>)</w:t>
      </w:r>
      <w:r w:rsidR="00E1621E">
        <w:t>, м</w:t>
      </w:r>
      <w:r>
        <w:t>етеоритный материал (цена зависит от размера)</w:t>
      </w:r>
      <w:r w:rsidR="00E1621E">
        <w:t>, э</w:t>
      </w:r>
      <w:r>
        <w:t>розионная резка (вырезать вставку из пластины)</w:t>
      </w:r>
      <w:r w:rsidR="00E1621E">
        <w:t>, р</w:t>
      </w:r>
      <w:r>
        <w:t>абота ювелира (рост, 3Д печать, литье, монтировка, пайка, травление метеорита)</w:t>
      </w:r>
      <w:r w:rsidR="00E1621E">
        <w:t>, м</w:t>
      </w:r>
      <w:r>
        <w:t xml:space="preserve">еталл (металл нового изделия можно оплатить металлом из готового неподошедшего </w:t>
      </w:r>
      <w:r w:rsidR="00E1621E">
        <w:t xml:space="preserve">по размеру </w:t>
      </w:r>
      <w:r>
        <w:t>изделия)</w:t>
      </w:r>
      <w:r w:rsidR="00E1621E">
        <w:t>.</w:t>
      </w:r>
    </w:p>
    <w:p w14:paraId="09F4B8EA" w14:textId="57F5B0FC" w:rsidR="0035793D" w:rsidRDefault="0035793D" w:rsidP="00D9452C">
      <w:pPr>
        <w:rPr>
          <w:bCs/>
        </w:rPr>
      </w:pPr>
      <w:r>
        <w:rPr>
          <w:bCs/>
        </w:rPr>
        <w:t>5.</w:t>
      </w:r>
      <w:r w:rsidR="006A4352">
        <w:rPr>
          <w:bCs/>
        </w:rPr>
        <w:t>8</w:t>
      </w:r>
      <w:r w:rsidR="000902E7">
        <w:rPr>
          <w:bCs/>
        </w:rPr>
        <w:t>.</w:t>
      </w:r>
      <w:r>
        <w:rPr>
          <w:bCs/>
        </w:rPr>
        <w:t xml:space="preserve"> Внесение изменений Покупателем в размеры изделия (после отправки первых файлов, т.е. запрос на изменение размеров) на начальном этапе производства стоит 2000 рублей.</w:t>
      </w:r>
    </w:p>
    <w:p w14:paraId="04738B14" w14:textId="7D1D22F2" w:rsidR="000902E7" w:rsidRDefault="000902E7" w:rsidP="00D9452C">
      <w:pPr>
        <w:rPr>
          <w:bCs/>
        </w:rPr>
      </w:pPr>
      <w:r>
        <w:rPr>
          <w:bCs/>
        </w:rPr>
        <w:lastRenderedPageBreak/>
        <w:t>5.9. Изделия из наличия отправляются</w:t>
      </w:r>
      <w:r w:rsidR="00CC6F50" w:rsidRPr="00CC6F50">
        <w:rPr>
          <w:bCs/>
        </w:rPr>
        <w:t>/</w:t>
      </w:r>
      <w:r w:rsidR="00CC6F50">
        <w:rPr>
          <w:bCs/>
        </w:rPr>
        <w:t>доставляются</w:t>
      </w:r>
      <w:r>
        <w:rPr>
          <w:bCs/>
        </w:rPr>
        <w:t xml:space="preserve"> в течение 3-5 дней. За это время Продавец обязуется дополнительно отполировать металл и протравить метеоритную вставку. </w:t>
      </w:r>
    </w:p>
    <w:p w14:paraId="789B7546" w14:textId="62905534" w:rsidR="00E42CE8" w:rsidRDefault="003636AA" w:rsidP="00B12A7F">
      <w:r>
        <w:rPr>
          <w:b/>
        </w:rPr>
        <w:t>6</w:t>
      </w:r>
      <w:r w:rsidR="00B12A7F" w:rsidRPr="00B12A7F">
        <w:rPr>
          <w:b/>
        </w:rPr>
        <w:t>. Конфиденциальность и защита персональной информации</w:t>
      </w:r>
      <w:r w:rsidR="00B12A7F" w:rsidRPr="00B12A7F"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333DCC7E" w14:textId="63B47352" w:rsidR="00E42CE8" w:rsidRDefault="003636AA" w:rsidP="00B12A7F">
      <w:r>
        <w:t>6</w:t>
      </w:r>
      <w:r w:rsidR="00B12A7F" w:rsidRPr="00B12A7F">
        <w:t xml:space="preserve">.1. </w:t>
      </w:r>
      <w:r w:rsidR="00E42CE8">
        <w:t>Продавец</w:t>
      </w:r>
      <w:r w:rsidR="00B12A7F" w:rsidRPr="00B12A7F">
        <w:t xml:space="preserve"> обязуется не разглашать полученную от Заказчика информацию.                                                      </w:t>
      </w:r>
    </w:p>
    <w:p w14:paraId="36289383" w14:textId="2C13C4CD" w:rsidR="00E66F7E" w:rsidRPr="003636AA" w:rsidRDefault="003636AA" w:rsidP="00B12A7F">
      <w:pPr>
        <w:rPr>
          <w:b/>
        </w:rPr>
      </w:pPr>
      <w:r>
        <w:t>6</w:t>
      </w:r>
      <w:r w:rsidR="00B12A7F" w:rsidRPr="00B12A7F">
        <w:t xml:space="preserve">.2. Не считается нарушением обязательств разглашение информации в соответствии с обоснованными и применимыми требованиями закона.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6DB550" w14:textId="02E2D96C" w:rsidR="006A4352" w:rsidRDefault="00B12A7F" w:rsidP="00B12A7F">
      <w:pPr>
        <w:rPr>
          <w:b/>
        </w:rPr>
      </w:pPr>
      <w:r w:rsidRPr="00B12A7F">
        <w:rPr>
          <w:b/>
        </w:rPr>
        <w:t>7. Прочие условия</w:t>
      </w:r>
    </w:p>
    <w:p w14:paraId="32285D4B" w14:textId="7EFD2320" w:rsidR="006A4352" w:rsidRDefault="006A4352" w:rsidP="006A4352">
      <w:r>
        <w:t>7</w:t>
      </w:r>
      <w:r w:rsidRPr="00B12A7F">
        <w:t xml:space="preserve">.1. </w:t>
      </w:r>
      <w:r>
        <w:t>Продавец</w:t>
      </w:r>
      <w:r w:rsidRPr="00B12A7F">
        <w:t xml:space="preserve"> несет ответственность за своевременн</w:t>
      </w:r>
      <w:r>
        <w:t>ую передачу Товара Покупателю</w:t>
      </w:r>
      <w:r w:rsidRPr="00B12A7F">
        <w:t xml:space="preserve"> при выполнении </w:t>
      </w:r>
      <w:r>
        <w:t>Покупателем</w:t>
      </w:r>
      <w:r w:rsidRPr="00B12A7F">
        <w:t xml:space="preserve"> установленных требований и правил, размещенных на сайте</w:t>
      </w:r>
      <w:r>
        <w:t xml:space="preserve"> </w:t>
      </w:r>
      <w:hyperlink r:id="rId11" w:history="1">
        <w:r w:rsidRPr="00791BC3">
          <w:rPr>
            <w:rStyle w:val="a3"/>
          </w:rPr>
          <w:t>http://www.</w:t>
        </w:r>
        <w:r w:rsidRPr="00791BC3">
          <w:rPr>
            <w:rStyle w:val="a3"/>
            <w:lang w:val="en-US"/>
          </w:rPr>
          <w:t>pallasit</w:t>
        </w:r>
        <w:r w:rsidRPr="00791BC3">
          <w:rPr>
            <w:rStyle w:val="a3"/>
          </w:rPr>
          <w:t>.ru/</w:t>
        </w:r>
      </w:hyperlink>
      <w:r w:rsidRPr="00B12A7F">
        <w:t xml:space="preserve">.                                                                                                                                                                                                                </w:t>
      </w:r>
    </w:p>
    <w:p w14:paraId="518FE6AE" w14:textId="25E31EE0" w:rsidR="006A4352" w:rsidRDefault="006A4352" w:rsidP="006A4352">
      <w:r>
        <w:t>7</w:t>
      </w:r>
      <w:r w:rsidRPr="00B12A7F">
        <w:t xml:space="preserve">.2. </w:t>
      </w:r>
      <w:r>
        <w:t>Продавец</w:t>
      </w:r>
      <w:r w:rsidRPr="00B12A7F">
        <w:t xml:space="preserve">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</w:t>
      </w:r>
      <w:r w:rsidR="0004213A">
        <w:t>бедствия</w:t>
      </w:r>
      <w:r w:rsidRPr="00B12A7F">
        <w:t xml:space="preserve">, отсутствие электроэнергии, забастовки, гражданские волнения, беспорядки, любые иные обстоятельства, не ограничиваясь перечисленным, которые могут повлиять на выполнение Исполнителем Договора.                                                                                                                                                                                                       </w:t>
      </w:r>
    </w:p>
    <w:p w14:paraId="18917249" w14:textId="6CBB1440" w:rsidR="006A4352" w:rsidRDefault="006A4352" w:rsidP="006A4352">
      <w:r>
        <w:t>7</w:t>
      </w:r>
      <w:r w:rsidRPr="00B12A7F">
        <w:t xml:space="preserve">.3. </w:t>
      </w:r>
      <w:r>
        <w:t>Продавец</w:t>
      </w:r>
      <w:r w:rsidRPr="00B12A7F">
        <w:t xml:space="preserve"> не несет ответственности за качество каналов связи общего пользования или служб, предоставляющих доступ к его </w:t>
      </w:r>
      <w:r>
        <w:t>товара</w:t>
      </w:r>
      <w:r w:rsidRPr="00B12A7F">
        <w:t xml:space="preserve">м.  </w:t>
      </w:r>
    </w:p>
    <w:p w14:paraId="1EDA2287" w14:textId="30535D24" w:rsidR="006A4352" w:rsidRDefault="006A4352" w:rsidP="006A4352">
      <w:r>
        <w:t>7.4</w:t>
      </w:r>
      <w:r w:rsidRPr="00B12A7F">
        <w:t xml:space="preserve">. </w:t>
      </w:r>
      <w:r>
        <w:t>Продавец</w:t>
      </w:r>
      <w:r w:rsidRPr="00B12A7F">
        <w:t xml:space="preserve"> оставляет за собой право изменять или дополнять любые из условий настоящего Договора в любое время, опубликовывая все изменения на своем сайте.       </w:t>
      </w:r>
    </w:p>
    <w:p w14:paraId="32A12077" w14:textId="77777777" w:rsidR="006A4352" w:rsidRDefault="00E66F7E" w:rsidP="00B12A7F">
      <w:pPr>
        <w:rPr>
          <w:b/>
          <w:bCs/>
        </w:rPr>
      </w:pPr>
      <w:r w:rsidRPr="00E66F7E">
        <w:rPr>
          <w:b/>
          <w:bCs/>
        </w:rPr>
        <w:t>8. Доставка Товара</w:t>
      </w:r>
    </w:p>
    <w:p w14:paraId="27613D30" w14:textId="23814E2F" w:rsidR="00E66F7E" w:rsidRPr="006A4352" w:rsidRDefault="00E66F7E" w:rsidP="00B12A7F">
      <w:pPr>
        <w:rPr>
          <w:b/>
          <w:bCs/>
        </w:rPr>
      </w:pPr>
      <w:r w:rsidRPr="00E66F7E">
        <w:t>8.1</w:t>
      </w:r>
      <w:r w:rsidR="00A02DA5">
        <w:t>.</w:t>
      </w:r>
      <w:r>
        <w:t xml:space="preserve"> Доставка Товара </w:t>
      </w:r>
      <w:r w:rsidR="00A02DA5">
        <w:t xml:space="preserve">по Москве (в пределах МКАД) осуществляется бесплатно при заказе от 50000 рублей, при заказе на меньшую сумму способы доставки по Москве и МО оговариваются с менеджером компании. </w:t>
      </w:r>
    </w:p>
    <w:p w14:paraId="26A6C655" w14:textId="4529F3C4" w:rsidR="00A02DA5" w:rsidRDefault="00A02DA5" w:rsidP="00B12A7F">
      <w:r>
        <w:t xml:space="preserve">8.2. Стоимость доставки в другие города и регионы рассчитывается индивидуально и зависит от выбранного способа доставки. Доставка оплачивается </w:t>
      </w:r>
      <w:r w:rsidR="003636AA">
        <w:t>П</w:t>
      </w:r>
      <w:r>
        <w:t>окупателем до отправки Товара либо при получении.</w:t>
      </w:r>
      <w:r w:rsidR="003636AA">
        <w:t xml:space="preserve"> </w:t>
      </w:r>
    </w:p>
    <w:p w14:paraId="596963B4" w14:textId="1C06D632" w:rsidR="00A02DA5" w:rsidRPr="00A02DA5" w:rsidRDefault="00A02DA5" w:rsidP="00B12A7F">
      <w:r>
        <w:t>8.3. Страхование посылки оплачивает Покупатель, в случае если Покупатель не согласился страховать отправление, Продавец не несет ответственности за утерю посылки.</w:t>
      </w:r>
    </w:p>
    <w:p w14:paraId="3B0C6DB9" w14:textId="56F4B328" w:rsidR="00B12A7F" w:rsidRPr="00B12A7F" w:rsidRDefault="00B12A7F" w:rsidP="00B12A7F">
      <w:pPr>
        <w:rPr>
          <w:b/>
        </w:rPr>
      </w:pPr>
      <w:r w:rsidRPr="00B12A7F">
        <w:rPr>
          <w:b/>
        </w:rPr>
        <w:t xml:space="preserve">9. Реквизиты Исполнителя и </w:t>
      </w:r>
      <w:r w:rsidR="00E66F7E">
        <w:rPr>
          <w:b/>
        </w:rPr>
        <w:t>к</w:t>
      </w:r>
      <w:r w:rsidRPr="00B12A7F">
        <w:rPr>
          <w:b/>
        </w:rPr>
        <w:t>онтактные данные</w:t>
      </w:r>
    </w:p>
    <w:p w14:paraId="66DA2381" w14:textId="24A2A20D" w:rsidR="00B12A7F" w:rsidRPr="00E66F7E" w:rsidRDefault="00E66F7E" w:rsidP="00B12A7F">
      <w:pPr>
        <w:rPr>
          <w:bCs/>
        </w:rPr>
      </w:pPr>
      <w:r w:rsidRPr="00E66F7E">
        <w:rPr>
          <w:bCs/>
        </w:rPr>
        <w:t>ИП</w:t>
      </w:r>
      <w:r w:rsidR="00B12A7F" w:rsidRPr="00E66F7E">
        <w:rPr>
          <w:bCs/>
        </w:rPr>
        <w:t xml:space="preserve"> Минахин Александр</w:t>
      </w:r>
      <w:r w:rsidRPr="00E66F7E">
        <w:rPr>
          <w:bCs/>
        </w:rPr>
        <w:t xml:space="preserve"> </w:t>
      </w:r>
      <w:r w:rsidR="00B12A7F" w:rsidRPr="00E66F7E">
        <w:rPr>
          <w:bCs/>
        </w:rPr>
        <w:t xml:space="preserve">Александрович                  </w:t>
      </w:r>
    </w:p>
    <w:p w14:paraId="5990E8C6" w14:textId="46733C74" w:rsidR="00B12A7F" w:rsidRPr="00B12A7F" w:rsidRDefault="00E66F7E" w:rsidP="00B12A7F">
      <w:r>
        <w:t xml:space="preserve">ОГРНИП: </w:t>
      </w:r>
      <w:r w:rsidR="00B12A7F" w:rsidRPr="00B12A7F">
        <w:t>316715400117394</w:t>
      </w:r>
    </w:p>
    <w:p w14:paraId="273ED6C3" w14:textId="1B7385D0" w:rsidR="00B12A7F" w:rsidRDefault="00E66F7E" w:rsidP="00B12A7F">
      <w:r>
        <w:t xml:space="preserve">ИНН: </w:t>
      </w:r>
      <w:r w:rsidR="00B12A7F" w:rsidRPr="00B12A7F">
        <w:t>713004796232</w:t>
      </w:r>
    </w:p>
    <w:p w14:paraId="30C1C0B8" w14:textId="73F5C180" w:rsidR="00B12A7F" w:rsidRPr="00B12A7F" w:rsidRDefault="003636AA" w:rsidP="00B12A7F">
      <w:r>
        <w:t xml:space="preserve">Адрес для корреспонденции: </w:t>
      </w:r>
      <w:r w:rsidR="00B12A7F" w:rsidRPr="00B12A7F">
        <w:t>300041, г. Тула, ул. Лейтейзена 3/11, кв. 25</w:t>
      </w:r>
    </w:p>
    <w:p w14:paraId="140B306F" w14:textId="5BCAF8DB" w:rsidR="00B12A7F" w:rsidRPr="003636AA" w:rsidRDefault="003636AA" w:rsidP="00B12A7F">
      <w:r>
        <w:t xml:space="preserve">Расчетный счет: </w:t>
      </w:r>
      <w:r w:rsidR="003B6FAB">
        <w:rPr>
          <w:rFonts w:ascii="Roboto" w:hAnsi="Roboto"/>
          <w:sz w:val="23"/>
          <w:szCs w:val="23"/>
          <w:shd w:val="clear" w:color="auto" w:fill="FFFFFF"/>
        </w:rPr>
        <w:t>40802810000004925553</w:t>
      </w:r>
    </w:p>
    <w:p w14:paraId="0C4DC0C9" w14:textId="37E2EF07" w:rsidR="00B12A7F" w:rsidRPr="003636AA" w:rsidRDefault="003636AA" w:rsidP="00B12A7F">
      <w:r>
        <w:t xml:space="preserve">БИК: </w:t>
      </w:r>
      <w:r w:rsidR="003B6FAB">
        <w:rPr>
          <w:rFonts w:ascii="Roboto" w:hAnsi="Roboto"/>
          <w:sz w:val="23"/>
          <w:szCs w:val="23"/>
          <w:shd w:val="clear" w:color="auto" w:fill="FFFFFF"/>
        </w:rPr>
        <w:t>044525974</w:t>
      </w:r>
    </w:p>
    <w:p w14:paraId="1DE983D0" w14:textId="2874071E" w:rsidR="00B12A7F" w:rsidRPr="003636AA" w:rsidRDefault="003636AA" w:rsidP="00B12A7F">
      <w:r>
        <w:t xml:space="preserve">Корреспондентский счет: </w:t>
      </w:r>
      <w:r w:rsidR="003B6FAB">
        <w:rPr>
          <w:rFonts w:ascii="Roboto" w:hAnsi="Roboto"/>
          <w:sz w:val="23"/>
          <w:szCs w:val="23"/>
          <w:shd w:val="clear" w:color="auto" w:fill="FFFFFF"/>
        </w:rPr>
        <w:t>30101810145250000974</w:t>
      </w:r>
    </w:p>
    <w:p w14:paraId="22727D29" w14:textId="425B5FB3" w:rsidR="00B12A7F" w:rsidRPr="00E66F7E" w:rsidRDefault="00E66F7E" w:rsidP="00B12A7F">
      <w:r>
        <w:t>Номер телефона: +79251515713</w:t>
      </w:r>
    </w:p>
    <w:p w14:paraId="1D384305" w14:textId="39652C60" w:rsidR="00B12A7F" w:rsidRPr="00E66F7E" w:rsidRDefault="00E66F7E" w:rsidP="00B12A7F">
      <w:r>
        <w:lastRenderedPageBreak/>
        <w:t xml:space="preserve">Адрес эл. почты: </w:t>
      </w:r>
      <w:hyperlink r:id="rId12" w:history="1">
        <w:r w:rsidRPr="00791BC3">
          <w:rPr>
            <w:rStyle w:val="a3"/>
            <w:lang w:val="en-US"/>
          </w:rPr>
          <w:t>minakhin</w:t>
        </w:r>
        <w:r w:rsidRPr="00791BC3">
          <w:rPr>
            <w:rStyle w:val="a3"/>
          </w:rPr>
          <w:t>@</w:t>
        </w:r>
        <w:r w:rsidRPr="00791BC3">
          <w:rPr>
            <w:rStyle w:val="a3"/>
            <w:lang w:val="en-US"/>
          </w:rPr>
          <w:t>pallasit</w:t>
        </w:r>
        <w:r w:rsidRPr="00791BC3">
          <w:rPr>
            <w:rStyle w:val="a3"/>
          </w:rPr>
          <w:t>.</w:t>
        </w:r>
        <w:r w:rsidRPr="00791BC3">
          <w:rPr>
            <w:rStyle w:val="a3"/>
            <w:lang w:val="en-US"/>
          </w:rPr>
          <w:t>ru</w:t>
        </w:r>
      </w:hyperlink>
    </w:p>
    <w:p w14:paraId="126FE857" w14:textId="77777777" w:rsidR="00B12A7F" w:rsidRPr="00E66F7E" w:rsidRDefault="00B12A7F" w:rsidP="00B12A7F"/>
    <w:p w14:paraId="6A311D0E" w14:textId="77777777" w:rsidR="00B12A7F" w:rsidRPr="00E66F7E" w:rsidRDefault="00B12A7F" w:rsidP="00B23A53"/>
    <w:sectPr w:rsidR="00B12A7F" w:rsidRPr="00E6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466B3"/>
    <w:multiLevelType w:val="hybridMultilevel"/>
    <w:tmpl w:val="284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1D"/>
    <w:rsid w:val="0000513D"/>
    <w:rsid w:val="00012D32"/>
    <w:rsid w:val="0004213A"/>
    <w:rsid w:val="000567CB"/>
    <w:rsid w:val="000902E7"/>
    <w:rsid w:val="00133A95"/>
    <w:rsid w:val="002A41BB"/>
    <w:rsid w:val="002F3E33"/>
    <w:rsid w:val="003201FA"/>
    <w:rsid w:val="0035793D"/>
    <w:rsid w:val="003636AA"/>
    <w:rsid w:val="003B6FAB"/>
    <w:rsid w:val="00412EA8"/>
    <w:rsid w:val="00454F2E"/>
    <w:rsid w:val="004C3D79"/>
    <w:rsid w:val="004E551D"/>
    <w:rsid w:val="00574AE9"/>
    <w:rsid w:val="005B1972"/>
    <w:rsid w:val="006A4352"/>
    <w:rsid w:val="007F1995"/>
    <w:rsid w:val="00814230"/>
    <w:rsid w:val="00836429"/>
    <w:rsid w:val="008F1019"/>
    <w:rsid w:val="00963329"/>
    <w:rsid w:val="00A02DA5"/>
    <w:rsid w:val="00A36A75"/>
    <w:rsid w:val="00A74DDF"/>
    <w:rsid w:val="00A871F2"/>
    <w:rsid w:val="00AD131A"/>
    <w:rsid w:val="00B12A7F"/>
    <w:rsid w:val="00B23A53"/>
    <w:rsid w:val="00C864D8"/>
    <w:rsid w:val="00CC6F50"/>
    <w:rsid w:val="00D2712B"/>
    <w:rsid w:val="00D9452C"/>
    <w:rsid w:val="00DD0356"/>
    <w:rsid w:val="00E1621E"/>
    <w:rsid w:val="00E42CE8"/>
    <w:rsid w:val="00E45AE8"/>
    <w:rsid w:val="00E66F7E"/>
    <w:rsid w:val="00F17148"/>
    <w:rsid w:val="00F9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685F"/>
  <w15:chartTrackingRefBased/>
  <w15:docId w15:val="{98DA5412-F5EF-4060-A05E-F45EB81B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5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4DD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74DD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2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lasi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llasit.ru/" TargetMode="External"/><Relationship Id="rId12" Type="http://schemas.openxmlformats.org/officeDocument/2006/relationships/hyperlink" Target="mailto:minakhin@pallas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llasit.ru/" TargetMode="External"/><Relationship Id="rId11" Type="http://schemas.openxmlformats.org/officeDocument/2006/relationships/hyperlink" Target="http://www.pallasi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hoto-176824962_457239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opic-176824962_50219096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AC8C-E8A5-468B-BA61-D7ACF261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Уля Опарина</cp:lastModifiedBy>
  <cp:revision>24</cp:revision>
  <dcterms:created xsi:type="dcterms:W3CDTF">2023-10-01T05:30:00Z</dcterms:created>
  <dcterms:modified xsi:type="dcterms:W3CDTF">2025-08-01T21:29:00Z</dcterms:modified>
</cp:coreProperties>
</file>